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065621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9D46C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</w:t>
      </w:r>
      <w:r w:rsidR="001A381E">
        <w:rPr>
          <w:b/>
          <w:sz w:val="18"/>
        </w:rPr>
        <w:t>2 МАРТА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8B3D5B"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1A381E">
        <w:rPr>
          <w:b/>
          <w:sz w:val="26"/>
          <w:szCs w:val="26"/>
        </w:rPr>
        <w:t>феврал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1A381E" w:rsidRDefault="00E15AB1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A381E" w:rsidRPr="00C16C7D" w:rsidRDefault="001A381E" w:rsidP="00C16C7D">
      <w:pPr>
        <w:tabs>
          <w:tab w:val="left" w:pos="284"/>
          <w:tab w:val="left" w:pos="426"/>
          <w:tab w:val="left" w:pos="9923"/>
        </w:tabs>
        <w:spacing w:line="276" w:lineRule="auto"/>
        <w:ind w:right="-1" w:firstLine="993"/>
        <w:jc w:val="both"/>
        <w:rPr>
          <w:bCs/>
          <w:sz w:val="26"/>
          <w:szCs w:val="26"/>
        </w:rPr>
      </w:pPr>
      <w:r w:rsidRPr="00DC3A22">
        <w:rPr>
          <w:bCs/>
          <w:sz w:val="26"/>
          <w:szCs w:val="26"/>
        </w:rPr>
        <w:t xml:space="preserve">В феврале 2021 года по сравнению с предыдущим месяцем </w:t>
      </w:r>
      <w:r w:rsidRPr="00C16C7D">
        <w:rPr>
          <w:bCs/>
          <w:sz w:val="26"/>
          <w:szCs w:val="26"/>
        </w:rPr>
        <w:t xml:space="preserve">индекс потребительских цен   составил   100,8% </w:t>
      </w:r>
      <w:r w:rsidRPr="00C16C7D">
        <w:rPr>
          <w:sz w:val="26"/>
          <w:szCs w:val="26"/>
        </w:rPr>
        <w:t>(в феврале 2020г. – 100,2%).</w:t>
      </w:r>
    </w:p>
    <w:p w:rsidR="001A381E" w:rsidRPr="00DC3A22" w:rsidRDefault="001A381E" w:rsidP="00C16C7D">
      <w:pPr>
        <w:tabs>
          <w:tab w:val="left" w:pos="1014"/>
        </w:tabs>
        <w:ind w:right="-1"/>
        <w:jc w:val="both"/>
        <w:rPr>
          <w:color w:val="000000"/>
        </w:rPr>
      </w:pPr>
      <w:r w:rsidRPr="00DC3A2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DC3A22">
        <w:rPr>
          <w:rFonts w:ascii="Times New Roman CYR" w:hAnsi="Times New Roman CYR" w:cs="Times New Roman CYR"/>
          <w:color w:val="000000"/>
        </w:rPr>
        <w:t>В феврале прирост цен на отдельные виды плодоовощной продукции составил: на огурцы – 26,8%, помидоры  – 20,1%, виноград – 16,3%, лук репчатый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C3A22">
        <w:rPr>
          <w:rFonts w:ascii="Times New Roman CYR" w:hAnsi="Times New Roman CYR" w:cs="Times New Roman CYR"/>
          <w:color w:val="000000"/>
        </w:rPr>
        <w:t>– 7,7%, картофель – 6,2%, морковь – 6,0%, зелень свеж</w:t>
      </w:r>
      <w:r>
        <w:rPr>
          <w:rFonts w:ascii="Times New Roman CYR" w:hAnsi="Times New Roman CYR" w:cs="Times New Roman CYR"/>
          <w:color w:val="000000"/>
        </w:rPr>
        <w:t>ую</w:t>
      </w:r>
      <w:r w:rsidRPr="00DC3A22">
        <w:rPr>
          <w:rFonts w:ascii="Times New Roman CYR" w:hAnsi="Times New Roman CYR" w:cs="Times New Roman CYR"/>
          <w:color w:val="000000"/>
        </w:rPr>
        <w:t xml:space="preserve"> – 4,0%, свекл</w:t>
      </w:r>
      <w:r>
        <w:rPr>
          <w:rFonts w:ascii="Times New Roman CYR" w:hAnsi="Times New Roman CYR" w:cs="Times New Roman CYR"/>
          <w:color w:val="000000"/>
        </w:rPr>
        <w:t>у столовую</w:t>
      </w:r>
      <w:r w:rsidRPr="00DC3A22">
        <w:rPr>
          <w:rFonts w:ascii="Times New Roman CYR" w:hAnsi="Times New Roman CYR" w:cs="Times New Roman CYR"/>
          <w:color w:val="000000"/>
        </w:rPr>
        <w:t xml:space="preserve"> – 3,4%, бананы – 3,3%. Вместе с тем цены на апельсины снизились на 2,3%, грибы – на 1,0%, лимоны – на 0,3%, чеснок – 0,2%.</w:t>
      </w:r>
    </w:p>
    <w:p w:rsidR="001A381E" w:rsidRPr="00DC3A22" w:rsidRDefault="001A381E" w:rsidP="00C16C7D">
      <w:pPr>
        <w:tabs>
          <w:tab w:val="left" w:pos="1014"/>
        </w:tabs>
        <w:ind w:right="-1"/>
        <w:jc w:val="both"/>
        <w:rPr>
          <w:rFonts w:ascii="Times New Roman CYR" w:hAnsi="Times New Roman CYR" w:cs="Times New Roman CYR"/>
          <w:color w:val="000000"/>
        </w:rPr>
      </w:pPr>
      <w:r w:rsidRPr="00DC3A22">
        <w:rPr>
          <w:rFonts w:ascii="Times New Roman CYR" w:hAnsi="Times New Roman CYR" w:cs="Times New Roman CYR"/>
          <w:color w:val="000000"/>
        </w:rPr>
        <w:tab/>
      </w:r>
      <w:proofErr w:type="gramStart"/>
      <w:r w:rsidRPr="00DC3A22">
        <w:rPr>
          <w:rFonts w:ascii="Times New Roman CYR" w:hAnsi="Times New Roman CYR" w:cs="Times New Roman CYR"/>
          <w:color w:val="000000"/>
        </w:rPr>
        <w:t xml:space="preserve">Среди прочих продовольственных товаров стали дороже: хлопья из злаков (сухие завтраки) – на 3,1%, чай зеленый, маргарин, молоко питьевое цельное пастеризованное 2,5-3,2% жирности, рыба мороженая неразделанная, кулинарные изделия из птицы, сосиски, сардельки, крупа гречневая, кексы, рулеты, консервы овощные для детского питания, пряники, </w:t>
      </w:r>
      <w:proofErr w:type="spellStart"/>
      <w:r w:rsidRPr="00DC3A22">
        <w:rPr>
          <w:rFonts w:ascii="Times New Roman CYR" w:hAnsi="Times New Roman CYR" w:cs="Times New Roman CYR"/>
          <w:color w:val="000000"/>
        </w:rPr>
        <w:t>окорочка</w:t>
      </w:r>
      <w:proofErr w:type="spellEnd"/>
      <w:r w:rsidRPr="00DC3A22">
        <w:rPr>
          <w:rFonts w:ascii="Times New Roman CYR" w:hAnsi="Times New Roman CYR" w:cs="Times New Roman CYR"/>
          <w:color w:val="000000"/>
        </w:rPr>
        <w:t xml:space="preserve"> куриные, филе рыбное, консервы рыбные натуральные и с добавлением масла, консервы фруктово-ягодные для детского питания – на 2,4</w:t>
      </w:r>
      <w:proofErr w:type="gramEnd"/>
      <w:r w:rsidRPr="00DC3A22">
        <w:rPr>
          <w:rFonts w:ascii="Times New Roman CYR" w:hAnsi="Times New Roman CYR" w:cs="Times New Roman CYR"/>
          <w:color w:val="000000"/>
        </w:rPr>
        <w:t xml:space="preserve">-1,2%. </w:t>
      </w:r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rFonts w:ascii="Times New Roman CYR" w:hAnsi="Times New Roman CYR" w:cs="Times New Roman CYR"/>
          <w:color w:val="000000"/>
        </w:rPr>
        <w:tab/>
        <w:t xml:space="preserve">Из наблюдаемых продовольственных товаров также подешевели: сырки творожные, глазированные шоколадом – на 3,2%, сахар-песок – на 2,5%, мед пчелиный натуральный </w:t>
      </w:r>
      <w:r>
        <w:rPr>
          <w:rFonts w:ascii="Times New Roman CYR" w:hAnsi="Times New Roman CYR" w:cs="Times New Roman CYR"/>
          <w:color w:val="000000"/>
        </w:rPr>
        <w:t>и</w:t>
      </w:r>
      <w:r w:rsidRPr="00DC3A22">
        <w:rPr>
          <w:rFonts w:ascii="Times New Roman CYR" w:hAnsi="Times New Roman CYR" w:cs="Times New Roman CYR"/>
          <w:color w:val="000000"/>
        </w:rPr>
        <w:t xml:space="preserve"> соль поваренная пищевая – на 2,0%, творог жирный – на 1,3%, пшено – на 1,2%.</w:t>
      </w:r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bCs/>
        </w:rPr>
        <w:tab/>
        <w:t>Стоимость условного (минимального) набора продуктов питания</w:t>
      </w:r>
      <w:r w:rsidRPr="00DC3A22">
        <w:t> в расчете на месяц в среднем по Чеченской Республике в конце февраля 2021г. составила 4559,7 рублей и по сравнению с предыдущим месяцем повысилась на 1,6%.</w:t>
      </w:r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color w:val="000000"/>
        </w:rPr>
        <w:tab/>
        <w:t xml:space="preserve">Цены на жизненно необходимые и важнейшие лекарственные препараты (ЖНВЛП) стали </w:t>
      </w:r>
      <w:r>
        <w:rPr>
          <w:color w:val="000000"/>
        </w:rPr>
        <w:t>дешевл</w:t>
      </w:r>
      <w:r w:rsidRPr="00DC3A22">
        <w:rPr>
          <w:color w:val="000000"/>
        </w:rPr>
        <w:t xml:space="preserve">е на </w:t>
      </w:r>
      <w:r w:rsidRPr="00060764">
        <w:rPr>
          <w:color w:val="000000"/>
        </w:rPr>
        <w:t>0,7%,</w:t>
      </w:r>
      <w:r w:rsidRPr="00DC3A22">
        <w:rPr>
          <w:color w:val="000000"/>
        </w:rPr>
        <w:t xml:space="preserve"> из них: </w:t>
      </w:r>
      <w:proofErr w:type="spellStart"/>
      <w:r w:rsidRPr="00DC3A22">
        <w:rPr>
          <w:color w:val="000000"/>
        </w:rPr>
        <w:t>амлодипин</w:t>
      </w:r>
      <w:proofErr w:type="spellEnd"/>
      <w:r w:rsidRPr="00DC3A22">
        <w:rPr>
          <w:color w:val="000000"/>
        </w:rPr>
        <w:t xml:space="preserve"> – на 17,2%, </w:t>
      </w:r>
      <w:proofErr w:type="spellStart"/>
      <w:r w:rsidRPr="00DC3A22">
        <w:rPr>
          <w:color w:val="000000"/>
        </w:rPr>
        <w:t>осельтамивир</w:t>
      </w:r>
      <w:proofErr w:type="spellEnd"/>
      <w:r w:rsidRPr="00DC3A22">
        <w:rPr>
          <w:color w:val="000000"/>
        </w:rPr>
        <w:t xml:space="preserve"> (</w:t>
      </w:r>
      <w:proofErr w:type="spellStart"/>
      <w:r w:rsidRPr="00DC3A22">
        <w:rPr>
          <w:color w:val="000000"/>
        </w:rPr>
        <w:t>Номидес</w:t>
      </w:r>
      <w:proofErr w:type="spellEnd"/>
      <w:r w:rsidRPr="00DC3A22">
        <w:rPr>
          <w:color w:val="000000"/>
        </w:rPr>
        <w:t xml:space="preserve">) – на 7,7%, </w:t>
      </w:r>
      <w:proofErr w:type="spellStart"/>
      <w:r w:rsidRPr="00DC3A22">
        <w:rPr>
          <w:color w:val="000000"/>
        </w:rPr>
        <w:t>омепразол</w:t>
      </w:r>
      <w:proofErr w:type="spellEnd"/>
      <w:r w:rsidRPr="00DC3A22">
        <w:rPr>
          <w:color w:val="000000"/>
        </w:rPr>
        <w:t xml:space="preserve">, глицин, </w:t>
      </w:r>
      <w:proofErr w:type="spellStart"/>
      <w:r w:rsidRPr="00DC3A22">
        <w:rPr>
          <w:color w:val="000000"/>
        </w:rPr>
        <w:t>дротаверин</w:t>
      </w:r>
      <w:proofErr w:type="spellEnd"/>
      <w:r w:rsidRPr="00DC3A22">
        <w:rPr>
          <w:color w:val="000000"/>
        </w:rPr>
        <w:t xml:space="preserve"> (Но-шпа), </w:t>
      </w:r>
      <w:proofErr w:type="spellStart"/>
      <w:r w:rsidRPr="00DC3A22">
        <w:rPr>
          <w:color w:val="000000"/>
        </w:rPr>
        <w:t>смекта</w:t>
      </w:r>
      <w:proofErr w:type="spellEnd"/>
      <w:r w:rsidRPr="00DC3A22">
        <w:rPr>
          <w:color w:val="000000"/>
        </w:rPr>
        <w:t xml:space="preserve"> порошок, </w:t>
      </w:r>
      <w:proofErr w:type="spellStart"/>
      <w:r w:rsidRPr="00DC3A22">
        <w:rPr>
          <w:color w:val="000000"/>
        </w:rPr>
        <w:t>колекальциферол</w:t>
      </w:r>
      <w:proofErr w:type="spellEnd"/>
      <w:r w:rsidRPr="00DC3A22">
        <w:rPr>
          <w:color w:val="000000"/>
        </w:rPr>
        <w:t xml:space="preserve"> (Витамин Д3), </w:t>
      </w:r>
      <w:proofErr w:type="spellStart"/>
      <w:r w:rsidRPr="00DC3A22">
        <w:rPr>
          <w:color w:val="000000"/>
        </w:rPr>
        <w:t>умифеновир</w:t>
      </w:r>
      <w:proofErr w:type="spellEnd"/>
      <w:r w:rsidRPr="00DC3A22">
        <w:rPr>
          <w:color w:val="000000"/>
        </w:rPr>
        <w:t xml:space="preserve"> (</w:t>
      </w:r>
      <w:proofErr w:type="spellStart"/>
      <w:r w:rsidRPr="00DC3A22">
        <w:rPr>
          <w:color w:val="000000"/>
        </w:rPr>
        <w:t>Арбидол</w:t>
      </w:r>
      <w:proofErr w:type="spellEnd"/>
      <w:r w:rsidRPr="00DC3A22">
        <w:rPr>
          <w:color w:val="000000"/>
        </w:rPr>
        <w:t xml:space="preserve">), </w:t>
      </w:r>
      <w:proofErr w:type="spellStart"/>
      <w:r w:rsidRPr="00DC3A22">
        <w:rPr>
          <w:color w:val="000000"/>
        </w:rPr>
        <w:t>индапамид</w:t>
      </w:r>
      <w:proofErr w:type="spellEnd"/>
      <w:r w:rsidRPr="00DC3A22">
        <w:rPr>
          <w:color w:val="000000"/>
        </w:rPr>
        <w:t>,</w:t>
      </w:r>
      <w:r w:rsidRPr="00060764">
        <w:rPr>
          <w:color w:val="000000"/>
        </w:rPr>
        <w:t xml:space="preserve"> </w:t>
      </w:r>
      <w:proofErr w:type="spellStart"/>
      <w:r>
        <w:rPr>
          <w:color w:val="000000"/>
        </w:rPr>
        <w:t>супрастин</w:t>
      </w:r>
      <w:proofErr w:type="spellEnd"/>
      <w:r w:rsidRPr="00DC3A22">
        <w:rPr>
          <w:color w:val="000000"/>
        </w:rPr>
        <w:t xml:space="preserve">, нитроглицерин, ибупрофен, </w:t>
      </w:r>
      <w:proofErr w:type="spellStart"/>
      <w:r w:rsidRPr="00DC3A22">
        <w:rPr>
          <w:color w:val="000000"/>
        </w:rPr>
        <w:t>хлоргексидин</w:t>
      </w:r>
      <w:proofErr w:type="spellEnd"/>
      <w:r w:rsidRPr="00DC3A22">
        <w:rPr>
          <w:color w:val="000000"/>
        </w:rPr>
        <w:t xml:space="preserve"> –</w:t>
      </w:r>
      <w:r>
        <w:rPr>
          <w:color w:val="000000"/>
        </w:rPr>
        <w:t xml:space="preserve"> на 1,2-4,9%</w:t>
      </w:r>
      <w:r w:rsidRPr="00DC3A22">
        <w:rPr>
          <w:color w:val="000000"/>
        </w:rPr>
        <w:t>.</w:t>
      </w:r>
      <w:r>
        <w:rPr>
          <w:color w:val="000000"/>
        </w:rPr>
        <w:t xml:space="preserve"> </w:t>
      </w:r>
      <w:r w:rsidRPr="00DC3A22">
        <w:rPr>
          <w:color w:val="000000"/>
        </w:rPr>
        <w:t xml:space="preserve">Вместе с тем </w:t>
      </w:r>
      <w:r>
        <w:rPr>
          <w:color w:val="000000"/>
        </w:rPr>
        <w:t>повыси</w:t>
      </w:r>
      <w:r w:rsidRPr="00DC3A22">
        <w:rPr>
          <w:color w:val="000000"/>
        </w:rPr>
        <w:t xml:space="preserve">лись цены на </w:t>
      </w:r>
      <w:proofErr w:type="spellStart"/>
      <w:r w:rsidRPr="00DC3A22">
        <w:rPr>
          <w:color w:val="000000"/>
        </w:rPr>
        <w:t>цефтриаксон</w:t>
      </w:r>
      <w:proofErr w:type="spellEnd"/>
      <w:r w:rsidRPr="00DC3A22">
        <w:rPr>
          <w:color w:val="000000"/>
        </w:rPr>
        <w:t xml:space="preserve"> – на 8,2%, ацетилсалициловая кислота – на 5,8%, </w:t>
      </w:r>
      <w:proofErr w:type="spellStart"/>
      <w:r w:rsidRPr="00DC3A22">
        <w:rPr>
          <w:color w:val="000000"/>
        </w:rPr>
        <w:t>лоратадин</w:t>
      </w:r>
      <w:proofErr w:type="spellEnd"/>
      <w:r w:rsidRPr="00DC3A22">
        <w:rPr>
          <w:color w:val="000000"/>
        </w:rPr>
        <w:t xml:space="preserve"> – на 5,4%, </w:t>
      </w:r>
      <w:proofErr w:type="spellStart"/>
      <w:r w:rsidRPr="00DC3A22">
        <w:rPr>
          <w:color w:val="000000"/>
        </w:rPr>
        <w:t>азитромицин</w:t>
      </w:r>
      <w:proofErr w:type="spellEnd"/>
      <w:r w:rsidRPr="00DC3A22">
        <w:rPr>
          <w:color w:val="000000"/>
        </w:rPr>
        <w:t xml:space="preserve"> – на 5,3%, </w:t>
      </w:r>
      <w:proofErr w:type="spellStart"/>
      <w:r w:rsidRPr="00DC3A22">
        <w:rPr>
          <w:color w:val="000000"/>
        </w:rPr>
        <w:t>эналаприл</w:t>
      </w:r>
      <w:proofErr w:type="spellEnd"/>
      <w:r w:rsidRPr="00DC3A22">
        <w:rPr>
          <w:color w:val="000000"/>
        </w:rPr>
        <w:t xml:space="preserve">, </w:t>
      </w:r>
      <w:proofErr w:type="spellStart"/>
      <w:r w:rsidRPr="00DC3A22">
        <w:rPr>
          <w:color w:val="000000"/>
        </w:rPr>
        <w:t>верошпирон</w:t>
      </w:r>
      <w:proofErr w:type="spellEnd"/>
      <w:r w:rsidRPr="00DC3A22">
        <w:rPr>
          <w:color w:val="000000"/>
        </w:rPr>
        <w:t xml:space="preserve">, панкреатин, </w:t>
      </w:r>
      <w:proofErr w:type="spellStart"/>
      <w:r w:rsidRPr="00DC3A22">
        <w:rPr>
          <w:color w:val="000000"/>
        </w:rPr>
        <w:t>бисопролол</w:t>
      </w:r>
      <w:proofErr w:type="spellEnd"/>
      <w:r w:rsidRPr="00DC3A22">
        <w:rPr>
          <w:color w:val="000000"/>
        </w:rPr>
        <w:t xml:space="preserve">, </w:t>
      </w:r>
      <w:proofErr w:type="spellStart"/>
      <w:r w:rsidRPr="00DC3A22">
        <w:rPr>
          <w:color w:val="000000"/>
        </w:rPr>
        <w:t>амброксол</w:t>
      </w:r>
      <w:proofErr w:type="spellEnd"/>
      <w:r w:rsidRPr="00DC3A22">
        <w:rPr>
          <w:color w:val="000000"/>
        </w:rPr>
        <w:t xml:space="preserve"> – </w:t>
      </w:r>
      <w:proofErr w:type="gramStart"/>
      <w:r w:rsidRPr="00DC3A22">
        <w:rPr>
          <w:color w:val="000000"/>
        </w:rPr>
        <w:t>на</w:t>
      </w:r>
      <w:proofErr w:type="gramEnd"/>
      <w:r w:rsidRPr="00DC3A22">
        <w:rPr>
          <w:color w:val="000000"/>
        </w:rPr>
        <w:t xml:space="preserve"> 2,7-2,0%.</w:t>
      </w:r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color w:val="000000"/>
        </w:rPr>
        <w:tab/>
      </w:r>
      <w:proofErr w:type="gramStart"/>
      <w:r w:rsidRPr="00DC3A22">
        <w:rPr>
          <w:color w:val="000000"/>
        </w:rPr>
        <w:t xml:space="preserve">Цены на лекарственные препараты, не относящиеся к ЖНВЛП, увеличились на </w:t>
      </w:r>
      <w:r>
        <w:rPr>
          <w:color w:val="000000"/>
        </w:rPr>
        <w:t>1</w:t>
      </w:r>
      <w:r w:rsidRPr="00060764">
        <w:t>,4</w:t>
      </w:r>
      <w:r w:rsidRPr="00060764">
        <w:rPr>
          <w:color w:val="000000"/>
        </w:rPr>
        <w:t>%</w:t>
      </w:r>
      <w:r>
        <w:rPr>
          <w:color w:val="000000"/>
        </w:rPr>
        <w:t>.</w:t>
      </w:r>
      <w:r w:rsidRPr="00DC3A22">
        <w:rPr>
          <w:color w:val="000000"/>
        </w:rPr>
        <w:t xml:space="preserve"> </w:t>
      </w:r>
      <w:r w:rsidRPr="00060764">
        <w:rPr>
          <w:color w:val="000000"/>
        </w:rPr>
        <w:t>Подорожали:</w:t>
      </w:r>
      <w:r>
        <w:rPr>
          <w:color w:val="000000"/>
        </w:rPr>
        <w:t xml:space="preserve"> </w:t>
      </w:r>
      <w:proofErr w:type="spellStart"/>
      <w:r w:rsidRPr="00DC3A22">
        <w:rPr>
          <w:color w:val="000000"/>
        </w:rPr>
        <w:t>бромгексин</w:t>
      </w:r>
      <w:proofErr w:type="spellEnd"/>
      <w:r w:rsidRPr="00DC3A22">
        <w:rPr>
          <w:color w:val="000000"/>
        </w:rPr>
        <w:t xml:space="preserve"> – на 13,6%,  </w:t>
      </w:r>
      <w:proofErr w:type="spellStart"/>
      <w:r w:rsidRPr="00DC3A22">
        <w:rPr>
          <w:color w:val="000000"/>
        </w:rPr>
        <w:t>метамизол</w:t>
      </w:r>
      <w:proofErr w:type="spellEnd"/>
      <w:r w:rsidRPr="00DC3A22">
        <w:rPr>
          <w:color w:val="000000"/>
        </w:rPr>
        <w:t xml:space="preserve"> натрия – на 8,2%,  </w:t>
      </w:r>
      <w:proofErr w:type="spellStart"/>
      <w:r w:rsidRPr="00DC3A22">
        <w:rPr>
          <w:color w:val="000000"/>
        </w:rPr>
        <w:t>линекс</w:t>
      </w:r>
      <w:proofErr w:type="spellEnd"/>
      <w:r w:rsidRPr="00DC3A22">
        <w:rPr>
          <w:color w:val="000000"/>
        </w:rPr>
        <w:t xml:space="preserve"> – на 5,4%, </w:t>
      </w:r>
      <w:proofErr w:type="spellStart"/>
      <w:r w:rsidRPr="00DC3A22">
        <w:rPr>
          <w:color w:val="000000"/>
        </w:rPr>
        <w:t>аллохол</w:t>
      </w:r>
      <w:proofErr w:type="spellEnd"/>
      <w:r w:rsidRPr="00DC3A22">
        <w:rPr>
          <w:color w:val="000000"/>
        </w:rPr>
        <w:t xml:space="preserve"> – на 4,6%, поливитамины без минералов отечественные – на 4,0%,  </w:t>
      </w:r>
      <w:proofErr w:type="spellStart"/>
      <w:r w:rsidRPr="00DC3A22">
        <w:rPr>
          <w:color w:val="000000"/>
        </w:rPr>
        <w:t>троксерутин</w:t>
      </w:r>
      <w:proofErr w:type="spellEnd"/>
      <w:r w:rsidRPr="00DC3A22">
        <w:rPr>
          <w:color w:val="000000"/>
        </w:rPr>
        <w:t xml:space="preserve"> – на 3,5%. Вместе с тем снизились цены на валидол – на 3,5%,  </w:t>
      </w:r>
      <w:proofErr w:type="spellStart"/>
      <w:r w:rsidRPr="00DC3A22">
        <w:rPr>
          <w:color w:val="000000"/>
        </w:rPr>
        <w:t>сульфацетамид</w:t>
      </w:r>
      <w:proofErr w:type="spellEnd"/>
      <w:r w:rsidRPr="00DC3A22">
        <w:rPr>
          <w:color w:val="000000"/>
        </w:rPr>
        <w:t xml:space="preserve"> – на 2,9%, </w:t>
      </w:r>
      <w:proofErr w:type="spellStart"/>
      <w:r w:rsidRPr="00DC3A22">
        <w:rPr>
          <w:color w:val="000000"/>
        </w:rPr>
        <w:t>таурин</w:t>
      </w:r>
      <w:proofErr w:type="spellEnd"/>
      <w:r w:rsidRPr="00DC3A22">
        <w:rPr>
          <w:color w:val="000000"/>
        </w:rPr>
        <w:t xml:space="preserve"> – на 1,8%, </w:t>
      </w:r>
      <w:proofErr w:type="spellStart"/>
      <w:r w:rsidRPr="00DC3A22">
        <w:rPr>
          <w:color w:val="000000"/>
        </w:rPr>
        <w:t>ренни</w:t>
      </w:r>
      <w:proofErr w:type="spellEnd"/>
      <w:r w:rsidRPr="00DC3A22">
        <w:rPr>
          <w:color w:val="000000"/>
        </w:rPr>
        <w:t xml:space="preserve"> – на 1,5%.</w:t>
      </w:r>
      <w:proofErr w:type="gramEnd"/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color w:val="000000"/>
        </w:rPr>
        <w:tab/>
        <w:t>В феврале, среди непродовольственных товаров поднялись</w:t>
      </w:r>
      <w:r w:rsidRPr="00DC3A22">
        <w:t xml:space="preserve"> цены </w:t>
      </w:r>
      <w:r w:rsidRPr="00DC3A22">
        <w:rPr>
          <w:color w:val="000000"/>
        </w:rPr>
        <w:t>на газовое моторное топливо – на 4,0%.</w:t>
      </w:r>
    </w:p>
    <w:p w:rsidR="001A381E" w:rsidRPr="00DC3A22" w:rsidRDefault="001A381E" w:rsidP="001A381E">
      <w:pPr>
        <w:tabs>
          <w:tab w:val="left" w:pos="1014"/>
        </w:tabs>
        <w:ind w:right="-2"/>
        <w:jc w:val="both"/>
        <w:rPr>
          <w:color w:val="000000"/>
        </w:rPr>
      </w:pPr>
      <w:r w:rsidRPr="00DC3A22">
        <w:rPr>
          <w:rFonts w:ascii="Times New Roman CYR" w:hAnsi="Times New Roman CYR" w:cs="Times New Roman CYR"/>
        </w:rPr>
        <w:tab/>
        <w:t xml:space="preserve">В группе услуг пассажирского транспорта </w:t>
      </w:r>
      <w:proofErr w:type="spellStart"/>
      <w:r>
        <w:rPr>
          <w:rFonts w:ascii="Times New Roman CYR" w:hAnsi="Times New Roman CYR" w:cs="Times New Roman CYR"/>
        </w:rPr>
        <w:t>а</w:t>
      </w:r>
      <w:r w:rsidRPr="00DC3A22">
        <w:rPr>
          <w:rFonts w:ascii="Times New Roman CYR" w:hAnsi="Times New Roman CYR" w:cs="Times New Roman CYR"/>
          <w:color w:val="000000"/>
        </w:rPr>
        <w:t>виаперелет</w:t>
      </w:r>
      <w:proofErr w:type="spellEnd"/>
      <w:r w:rsidRPr="00DC3A22">
        <w:rPr>
          <w:rFonts w:ascii="Times New Roman CYR" w:hAnsi="Times New Roman CYR" w:cs="Times New Roman CYR"/>
          <w:color w:val="000000"/>
        </w:rPr>
        <w:t xml:space="preserve"> экономическим классом </w:t>
      </w:r>
      <w:r w:rsidRPr="00DC3A22">
        <w:rPr>
          <w:rFonts w:ascii="Times New Roman CYR" w:hAnsi="Times New Roman CYR" w:cs="Times New Roman CYR"/>
        </w:rPr>
        <w:t>подешевел – на 9,1</w:t>
      </w:r>
      <w:r w:rsidRPr="00DC3A22">
        <w:rPr>
          <w:rFonts w:ascii="Times New Roman CYR" w:hAnsi="Times New Roman CYR" w:cs="Times New Roman CYR"/>
          <w:color w:val="000000"/>
        </w:rPr>
        <w:t>%</w:t>
      </w:r>
      <w:r>
        <w:rPr>
          <w:rFonts w:ascii="Times New Roman CYR" w:hAnsi="Times New Roman CYR" w:cs="Times New Roman CYR"/>
          <w:color w:val="000000"/>
        </w:rPr>
        <w:t xml:space="preserve">,  </w:t>
      </w:r>
      <w:r w:rsidRPr="00DC3A22">
        <w:rPr>
          <w:rFonts w:ascii="Times New Roman CYR" w:hAnsi="Times New Roman CYR" w:cs="Times New Roman CYR"/>
        </w:rPr>
        <w:t>проезд в поездах дальнего следования –  на 0,2%.</w:t>
      </w:r>
    </w:p>
    <w:p w:rsidR="00E15AB1" w:rsidRDefault="00E15AB1" w:rsidP="001A381E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b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830C7"/>
    <w:rsid w:val="0089323A"/>
    <w:rsid w:val="008B3D5B"/>
    <w:rsid w:val="008D5D4D"/>
    <w:rsid w:val="009C69BB"/>
    <w:rsid w:val="009D46C9"/>
    <w:rsid w:val="00AB7501"/>
    <w:rsid w:val="00B436F9"/>
    <w:rsid w:val="00B937C7"/>
    <w:rsid w:val="00BD24FA"/>
    <w:rsid w:val="00C16C7D"/>
    <w:rsid w:val="00C4472F"/>
    <w:rsid w:val="00C93367"/>
    <w:rsid w:val="00CA7C7A"/>
    <w:rsid w:val="00CB4494"/>
    <w:rsid w:val="00CF6DA9"/>
    <w:rsid w:val="00D16CBA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39</cp:revision>
  <dcterms:created xsi:type="dcterms:W3CDTF">2020-02-15T13:54:00Z</dcterms:created>
  <dcterms:modified xsi:type="dcterms:W3CDTF">2021-03-12T13:24:00Z</dcterms:modified>
</cp:coreProperties>
</file>